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7D" w:rsidRDefault="00C17D01" w:rsidP="00C17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по признанию высшего образования, полученного в иностранном государстве, для предоставления доступа к профессиональной деятельности</w:t>
      </w:r>
    </w:p>
    <w:p w:rsidR="00C17D01" w:rsidRDefault="00C17D01" w:rsidP="00C5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B60D6F" w:rsidTr="00B60D6F">
        <w:tc>
          <w:tcPr>
            <w:tcW w:w="3397" w:type="dxa"/>
          </w:tcPr>
          <w:p w:rsidR="00CF5EE1" w:rsidRDefault="00B60D6F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Этап. </w:t>
            </w:r>
          </w:p>
          <w:p w:rsidR="00B60D6F" w:rsidRDefault="00B60D6F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полноты предоставленных документов об образовании</w:t>
            </w:r>
          </w:p>
        </w:tc>
        <w:tc>
          <w:tcPr>
            <w:tcW w:w="5948" w:type="dxa"/>
          </w:tcPr>
          <w:p w:rsidR="00B60D6F" w:rsidRDefault="00CF5EE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  <w:r w:rsidR="0001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перевод (должна быть подпись человека, сделавшего перевод. Перевод должен быть как можно более точным)</w:t>
            </w:r>
          </w:p>
          <w:p w:rsidR="00CF5EE1" w:rsidRDefault="00CF5EE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Паспорт+ перевод</w:t>
            </w:r>
          </w:p>
          <w:p w:rsidR="00CF5EE1" w:rsidRDefault="00CF5EE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легализацию (если требуется)</w:t>
            </w:r>
          </w:p>
        </w:tc>
      </w:tr>
      <w:tr w:rsidR="00CF5EE1" w:rsidTr="00CF5EE1">
        <w:trPr>
          <w:trHeight w:val="1195"/>
        </w:trPr>
        <w:tc>
          <w:tcPr>
            <w:tcW w:w="3397" w:type="dxa"/>
            <w:vMerge w:val="restart"/>
          </w:tcPr>
          <w:p w:rsidR="00C17D01" w:rsidRDefault="00CF5EE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Этап.</w:t>
            </w:r>
            <w:r w:rsidR="00C1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EE1" w:rsidRDefault="00C17D0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необходимости легализации </w:t>
            </w:r>
          </w:p>
          <w:p w:rsidR="00C17D01" w:rsidRDefault="00C17D0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EE1" w:rsidRDefault="00CF5EE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E1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законодательству Российской Федерации документы, выданные в другом государстве, могут использоваться (приниматься российскими органами и организациями) только при наличии легализации</w:t>
            </w:r>
          </w:p>
          <w:p w:rsidR="00CF5EE1" w:rsidRDefault="00CF5EE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375125">
              <w:rPr>
                <w:rFonts w:ascii="Times New Roman" w:hAnsi="Times New Roman" w:cs="Times New Roman"/>
                <w:sz w:val="24"/>
                <w:szCs w:val="24"/>
              </w:rPr>
              <w:t>быть трех типов:</w:t>
            </w:r>
          </w:p>
          <w:p w:rsidR="00C121C8" w:rsidRDefault="00C121C8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C8" w:rsidRDefault="00C121C8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НИЦ (</w:t>
            </w:r>
            <w:r w:rsidR="00C17D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ациональный информационный центр</w:t>
            </w:r>
            <w:r w:rsidR="00C17D01">
              <w:rPr>
                <w:rFonts w:ascii="Times New Roman" w:hAnsi="Times New Roman" w:cs="Times New Roman"/>
                <w:sz w:val="24"/>
                <w:szCs w:val="24"/>
              </w:rPr>
              <w:t xml:space="preserve"> ФГБУ «</w:t>
            </w:r>
            <w:proofErr w:type="spellStart"/>
            <w:r w:rsidR="00C17D01">
              <w:rPr>
                <w:rFonts w:ascii="Times New Roman" w:hAnsi="Times New Roman" w:cs="Times New Roman"/>
                <w:sz w:val="24"/>
                <w:szCs w:val="24"/>
              </w:rPr>
              <w:t>Главэкспертцентр</w:t>
            </w:r>
            <w:proofErr w:type="spellEnd"/>
            <w:r w:rsidR="00C1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5" w:history="1">
              <w:r w:rsidR="00C17D01" w:rsidRPr="00E65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https://nic.gov.ru</w:t>
              </w:r>
            </w:hyperlink>
            <w:r w:rsidR="00C1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разделе «Легализация» есть перечень всех стран и разъяснено какой тип легализации нужен.</w:t>
            </w:r>
          </w:p>
          <w:p w:rsidR="00CF5EE1" w:rsidRPr="00CF5EE1" w:rsidRDefault="00CF5EE1" w:rsidP="00CF5E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F5EE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8" w:type="dxa"/>
          </w:tcPr>
          <w:p w:rsidR="00CF5EE1" w:rsidRPr="00DF4579" w:rsidRDefault="00CF5EE1" w:rsidP="00CF5EE1">
            <w:pPr>
              <w:shd w:val="clear" w:color="auto" w:fill="FFFFFF"/>
              <w:ind w:righ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169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F4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Консульская легализация</w:t>
            </w:r>
            <w:r w:rsidRPr="00DF45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Проводится в 2 этапа:</w:t>
            </w:r>
          </w:p>
          <w:p w:rsidR="00CF5EE1" w:rsidRDefault="00610F49" w:rsidP="00CF5EE1">
            <w:pPr>
              <w:shd w:val="clear" w:color="auto" w:fill="FFFFFF"/>
              <w:ind w:right="7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F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CF5EE1"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заверение документа (в зависимости от требований законодательства страны выдачи: как правило, оригинала, в некоторых странах – копии,) </w:t>
            </w:r>
            <w:r w:rsidR="00CF5EE1" w:rsidRPr="00DF45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компетентными органами иностранных дел (МИД)</w:t>
            </w:r>
            <w:r w:rsidR="00CF5EE1"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страны выдачи документа – проставляются соответствующие штампы и печати с указанием должности и подписью заверяющего лица;</w:t>
            </w:r>
          </w:p>
          <w:p w:rsidR="00CF5EE1" w:rsidRDefault="00610F49" w:rsidP="00610F49">
            <w:pPr>
              <w:shd w:val="clear" w:color="auto" w:fill="FFFFFF"/>
              <w:ind w:right="72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CF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CF5EE1"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заверение </w:t>
            </w:r>
            <w:r w:rsidR="00CF5EE1" w:rsidRPr="00DF45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консульскими службами Российской Федерации (консульство или представительство РФ)</w:t>
            </w:r>
            <w:r w:rsidR="00CF5EE1"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стране выдачи документа – проставляются соответствующие штампы и печати с указанием должности и подписью заверяющего лица.</w:t>
            </w:r>
          </w:p>
        </w:tc>
      </w:tr>
      <w:tr w:rsidR="00CF5EE1" w:rsidTr="00B60D6F">
        <w:trPr>
          <w:trHeight w:val="1195"/>
        </w:trPr>
        <w:tc>
          <w:tcPr>
            <w:tcW w:w="3397" w:type="dxa"/>
            <w:vMerge/>
          </w:tcPr>
          <w:p w:rsidR="00CF5EE1" w:rsidRDefault="00CF5EE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01169B" w:rsidRDefault="00610F49" w:rsidP="00A37A4B">
            <w:pPr>
              <w:shd w:val="clear" w:color="auto" w:fill="FFFFFF"/>
              <w:ind w:right="3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169B" w:rsidRPr="0001169B">
              <w:rPr>
                <w:lang w:eastAsia="ru-RU"/>
              </w:rPr>
              <w:t xml:space="preserve"> </w:t>
            </w:r>
            <w:r w:rsidR="0001169B" w:rsidRPr="000116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01169B" w:rsidRPr="0001169B">
              <w:rPr>
                <w:rFonts w:ascii="Times New Roman" w:hAnsi="Times New Roman" w:cs="Times New Roman"/>
                <w:b/>
                <w:sz w:val="24"/>
                <w:szCs w:val="24"/>
              </w:rPr>
              <w:t>Апостилирование</w:t>
            </w:r>
            <w:proofErr w:type="spellEnd"/>
            <w:r w:rsidR="0001169B" w:rsidRPr="0001169B">
              <w:rPr>
                <w:rFonts w:ascii="Times New Roman" w:hAnsi="Times New Roman" w:cs="Times New Roman"/>
                <w:b/>
                <w:sz w:val="24"/>
                <w:szCs w:val="24"/>
              </w:rPr>
              <w:t>» – упрощенный порядок легализации.</w:t>
            </w:r>
          </w:p>
          <w:p w:rsidR="00610F49" w:rsidRPr="00DF4579" w:rsidRDefault="00610F49" w:rsidP="00A37A4B">
            <w:pPr>
              <w:shd w:val="clear" w:color="auto" w:fill="FFFFFF"/>
              <w:ind w:right="36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4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оригинале документа или на отдельном листе, скрепляемом с документом, и может быть составлен на официальном языке выдающего его органа;</w:t>
            </w:r>
          </w:p>
          <w:p w:rsidR="00A37A4B" w:rsidRPr="00DF4579" w:rsidRDefault="00610F49" w:rsidP="00A37A4B">
            <w:pPr>
              <w:shd w:val="clear" w:color="auto" w:fill="FFFFFF"/>
              <w:ind w:right="36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штампа «Апостиль» осуществляется </w:t>
            </w:r>
            <w:r w:rsidRPr="00D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"http://www.hcch.net/index_en.php?act=conventions.authorities&amp;cid=41" </w:instrText>
            </w:r>
            <w:r w:rsidRPr="00D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F4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компетентными уполномоченными </w:t>
            </w:r>
            <w:r w:rsidR="00A37A4B" w:rsidRPr="00D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Проставление штампа «Апостиль» на официальных документах, исходящих от учреждений и организаций стран-участниц </w:t>
            </w:r>
            <w:hyperlink r:id="rId6" w:history="1">
              <w:r w:rsidR="00A37A4B" w:rsidRPr="00DF457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Гаагской конвенции 1961 года, отменяющей требование консульской легализации иностранных официальных документов</w:t>
              </w:r>
            </w:hyperlink>
            <w:r w:rsidR="00A37A4B" w:rsidRPr="00D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0F49" w:rsidRPr="00DF4579" w:rsidRDefault="00A37A4B" w:rsidP="00A37A4B">
            <w:pPr>
              <w:shd w:val="clear" w:color="auto" w:fill="FFFFFF"/>
              <w:ind w:right="720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1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r w:rsidRPr="00D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проставляется </w:t>
            </w:r>
            <w:r w:rsidR="00610F49" w:rsidRPr="00DF45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органами страны выдачи</w:t>
            </w:r>
            <w:r w:rsidR="00610F49" w:rsidRPr="00DF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610F49"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документа (Секретарь штата, департамент образования, министерство образования, учебные заведения и др.).</w:t>
            </w:r>
          </w:p>
          <w:p w:rsidR="00CF5EE1" w:rsidRDefault="00CF5EE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E1" w:rsidTr="00B60D6F">
        <w:trPr>
          <w:trHeight w:val="1195"/>
        </w:trPr>
        <w:tc>
          <w:tcPr>
            <w:tcW w:w="3397" w:type="dxa"/>
            <w:vMerge/>
          </w:tcPr>
          <w:p w:rsidR="00CF5EE1" w:rsidRDefault="00CF5EE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CF5EE1" w:rsidRDefault="00610F49" w:rsidP="00A3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7A4B" w:rsidRPr="00DF457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Отмена требования легализации</w:t>
            </w:r>
            <w:r w:rsidR="00A37A4B" w:rsidRPr="00DF45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A37A4B"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Документы, выданные </w:t>
            </w:r>
            <w:r w:rsidR="00A37A4B" w:rsidRPr="00DF457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странах-участницах многосторонних или двусторонних договоров, отменяющих требование легализации документов</w:t>
            </w:r>
            <w:r w:rsidR="00A37A4B"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принимаются</w:t>
            </w:r>
            <w:r w:rsidR="00A37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37A4B"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без </w:t>
            </w:r>
            <w:r w:rsidR="00A37A4B" w:rsidRPr="00DF45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легализации</w:t>
            </w:r>
            <w:r w:rsidR="00A37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37A4B" w:rsidTr="00B60D6F">
        <w:trPr>
          <w:trHeight w:val="1195"/>
        </w:trPr>
        <w:tc>
          <w:tcPr>
            <w:tcW w:w="3397" w:type="dxa"/>
          </w:tcPr>
          <w:p w:rsidR="006B12DC" w:rsidRDefault="00375125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  <w:p w:rsidR="00C17D01" w:rsidRDefault="00C17D0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факта попадания </w:t>
            </w:r>
          </w:p>
          <w:p w:rsidR="00A37A4B" w:rsidRDefault="006B12DC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об образовании под действие международных договоров или фак</w:t>
            </w:r>
            <w:r w:rsidR="00C17D0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в перечень, установленный Правительством РФ</w:t>
            </w:r>
          </w:p>
          <w:p w:rsidR="00C121C8" w:rsidRDefault="00C121C8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C8" w:rsidRDefault="00C121C8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НИЦ есть все действующие международные договоры и Переч</w:t>
            </w:r>
            <w:r w:rsidR="00C17D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образовательных организаций Правительства</w:t>
            </w:r>
            <w:r w:rsidR="00C17D01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Документы/Нормативные акты международного права/Международные договоры о взаимном признании документов об образовании, ученых степеней и ученых званий.</w:t>
            </w:r>
          </w:p>
          <w:p w:rsidR="00375125" w:rsidRDefault="00375125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A37A4B" w:rsidRDefault="006B12DC" w:rsidP="006B12D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международный договор между нашими странами по признанию ВО, с какого числа он действует</w:t>
            </w:r>
            <w:r w:rsidR="0001169B">
              <w:rPr>
                <w:rFonts w:ascii="Times New Roman" w:hAnsi="Times New Roman" w:cs="Times New Roman"/>
                <w:sz w:val="24"/>
                <w:szCs w:val="24"/>
              </w:rPr>
              <w:t>, какие права предоставляет.</w:t>
            </w:r>
          </w:p>
          <w:p w:rsidR="0001169B" w:rsidRPr="0001169B" w:rsidRDefault="0001169B" w:rsidP="006B12D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169B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Правительства РФ от 20.04.2019 N 798-р "Об утверждении перечня иностранных образовательных организаций, которые выдают документы об образовании и (или) о квалификации, признаваемых в Российской Федерации"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Входит ли в Перечень данное учебное заведение.</w:t>
            </w:r>
          </w:p>
        </w:tc>
      </w:tr>
      <w:tr w:rsidR="00F12456" w:rsidTr="00B60D6F">
        <w:trPr>
          <w:trHeight w:val="1195"/>
        </w:trPr>
        <w:tc>
          <w:tcPr>
            <w:tcW w:w="3397" w:type="dxa"/>
          </w:tcPr>
          <w:p w:rsidR="00F12456" w:rsidRDefault="00F12456" w:rsidP="00F1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  <w:p w:rsidR="00F12456" w:rsidRDefault="00F12456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экспресс-анализа</w:t>
            </w:r>
          </w:p>
        </w:tc>
        <w:tc>
          <w:tcPr>
            <w:tcW w:w="5948" w:type="dxa"/>
          </w:tcPr>
          <w:p w:rsidR="00F12456" w:rsidRDefault="00F12456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Экспресс-анализ оформляется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каждый  представленный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о высшем образовании.</w:t>
            </w:r>
          </w:p>
          <w:p w:rsidR="00F12456" w:rsidRDefault="00F12456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может иметь две формулировки:</w:t>
            </w:r>
          </w:p>
          <w:p w:rsidR="00F12456" w:rsidRDefault="00F12456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рекомендуется признать высшее образование (уровень образования), полученное в (страна образования), эквивалентным высшему образованию (уровень образования и направление подготовки), полученному в РФ для предоставления профессиональных прав. При необходимости указывается требование легализации</w:t>
            </w:r>
          </w:p>
          <w:p w:rsidR="00F12456" w:rsidRDefault="00F12456" w:rsidP="00F12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12456">
              <w:rPr>
                <w:rFonts w:ascii="Times New Roman" w:eastAsia="Calibri" w:hAnsi="Times New Roman" w:cs="Times New Roman"/>
                <w:sz w:val="24"/>
                <w:szCs w:val="24"/>
              </w:rPr>
              <w:t>екомендуется направить документы на экспертизу внешнему эксперту для признания высшего образования и предоставления профессиональных прав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необходимости указывается требование легализации</w:t>
            </w:r>
          </w:p>
          <w:p w:rsidR="00F12456" w:rsidRPr="00F12456" w:rsidRDefault="00F12456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456" w:rsidRDefault="00F12456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01" w:rsidTr="00B60D6F">
        <w:trPr>
          <w:trHeight w:val="1195"/>
        </w:trPr>
        <w:tc>
          <w:tcPr>
            <w:tcW w:w="3397" w:type="dxa"/>
          </w:tcPr>
          <w:p w:rsidR="00F12456" w:rsidRDefault="00F12456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Этап</w:t>
            </w:r>
          </w:p>
          <w:p w:rsidR="00C17D01" w:rsidRDefault="00C17D01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вынесение на Экспертную комиссию по признанию иностранного образования</w:t>
            </w:r>
          </w:p>
        </w:tc>
        <w:tc>
          <w:tcPr>
            <w:tcW w:w="5948" w:type="dxa"/>
          </w:tcPr>
          <w:p w:rsidR="00C17D01" w:rsidRDefault="00C17D01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Готовится комплект документов:</w:t>
            </w:r>
          </w:p>
          <w:p w:rsidR="00C17D01" w:rsidRDefault="00C17D01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Сводная таблица по установленной форме</w:t>
            </w:r>
          </w:p>
          <w:p w:rsidR="00C17D01" w:rsidRDefault="00C17D01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Копии подтверждающих документов (на каждого иностранца – отдельный файл): экспресс-анализ или заключение НИЦ</w:t>
            </w:r>
            <w:r w:rsidR="008231C8">
              <w:rPr>
                <w:rFonts w:ascii="Times New Roman" w:hAnsi="Times New Roman" w:cs="Times New Roman"/>
                <w:sz w:val="24"/>
                <w:szCs w:val="24"/>
              </w:rPr>
              <w:t>, паспорт и перевод паспорта, диплом и перевод диплома, легализация или служебная записка с резолюцией ректора о ее отмене или отсрочке ее предоставления)</w:t>
            </w:r>
          </w:p>
          <w:p w:rsidR="008231C8" w:rsidRDefault="008231C8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Копии решений комиссии</w:t>
            </w:r>
          </w:p>
          <w:p w:rsidR="008231C8" w:rsidRPr="00C17D01" w:rsidRDefault="008231C8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Проект протокола заседания комиссии</w:t>
            </w:r>
          </w:p>
        </w:tc>
      </w:tr>
      <w:tr w:rsidR="00F12456" w:rsidTr="00B60D6F">
        <w:trPr>
          <w:trHeight w:val="1195"/>
        </w:trPr>
        <w:tc>
          <w:tcPr>
            <w:tcW w:w="3397" w:type="dxa"/>
          </w:tcPr>
          <w:p w:rsidR="00F12456" w:rsidRDefault="008231C8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Этап</w:t>
            </w:r>
          </w:p>
          <w:p w:rsidR="008231C8" w:rsidRDefault="008231C8" w:rsidP="00C5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решениями экспертной комиссии</w:t>
            </w:r>
          </w:p>
        </w:tc>
        <w:tc>
          <w:tcPr>
            <w:tcW w:w="5948" w:type="dxa"/>
          </w:tcPr>
          <w:p w:rsidR="00F12456" w:rsidRDefault="008231C8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Оригиналы решений передаются в Управление персонала для помещения в личное дело иностранного сотрудника</w:t>
            </w:r>
          </w:p>
          <w:p w:rsidR="008231C8" w:rsidRDefault="008231C8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Сканы решений помещаются в сетевую папку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icc</w:t>
            </w:r>
            <w:proofErr w:type="spellEnd"/>
            <w:r w:rsidRPr="008231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Протоколы_ЭК_образование</w:t>
            </w:r>
            <w:proofErr w:type="spellEnd"/>
          </w:p>
          <w:p w:rsidR="008231C8" w:rsidRPr="008231C8" w:rsidRDefault="008231C8" w:rsidP="00C1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Копии решений хранятся как приложение к протоколу</w:t>
            </w:r>
            <w:bookmarkStart w:id="0" w:name="_GoBack"/>
            <w:bookmarkEnd w:id="0"/>
          </w:p>
        </w:tc>
      </w:tr>
    </w:tbl>
    <w:p w:rsidR="00B60D6F" w:rsidRPr="00DF4579" w:rsidRDefault="00B60D6F" w:rsidP="00C5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0D6F" w:rsidRPr="00DF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E85"/>
    <w:multiLevelType w:val="multilevel"/>
    <w:tmpl w:val="31C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27C64"/>
    <w:multiLevelType w:val="hybridMultilevel"/>
    <w:tmpl w:val="C464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6683"/>
    <w:multiLevelType w:val="hybridMultilevel"/>
    <w:tmpl w:val="B2B4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07688"/>
    <w:multiLevelType w:val="multilevel"/>
    <w:tmpl w:val="4164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AD6932"/>
    <w:multiLevelType w:val="multilevel"/>
    <w:tmpl w:val="C13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02A20"/>
    <w:multiLevelType w:val="multilevel"/>
    <w:tmpl w:val="8E26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79"/>
    <w:rsid w:val="0001169B"/>
    <w:rsid w:val="00375125"/>
    <w:rsid w:val="0039791A"/>
    <w:rsid w:val="004A3E7F"/>
    <w:rsid w:val="00610F49"/>
    <w:rsid w:val="006B12DC"/>
    <w:rsid w:val="006F4E26"/>
    <w:rsid w:val="008231C8"/>
    <w:rsid w:val="00A37A4B"/>
    <w:rsid w:val="00B60D6F"/>
    <w:rsid w:val="00C121C8"/>
    <w:rsid w:val="00C17D01"/>
    <w:rsid w:val="00C50F56"/>
    <w:rsid w:val="00CF5EE1"/>
    <w:rsid w:val="00DF4579"/>
    <w:rsid w:val="00F1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A6E1"/>
  <w15:chartTrackingRefBased/>
  <w15:docId w15:val="{1BFBB51B-1D97-4947-BFBB-F38E9B3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F56"/>
    <w:rPr>
      <w:color w:val="0000FF"/>
      <w:u w:val="single"/>
    </w:rPr>
  </w:style>
  <w:style w:type="table" w:styleId="a4">
    <w:name w:val="Table Grid"/>
    <w:basedOn w:val="a1"/>
    <w:uiPriority w:val="39"/>
    <w:rsid w:val="00B6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F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ch.net/index_en.php?act=conventions.status&amp;cid=41" TargetMode="External"/><Relationship Id="rId5" Type="http://schemas.openxmlformats.org/officeDocument/2006/relationships/hyperlink" Target="https://nic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Черепкова Елена Анатольевна</cp:lastModifiedBy>
  <cp:revision>2</cp:revision>
  <dcterms:created xsi:type="dcterms:W3CDTF">2020-02-27T11:09:00Z</dcterms:created>
  <dcterms:modified xsi:type="dcterms:W3CDTF">2020-02-27T11:09:00Z</dcterms:modified>
</cp:coreProperties>
</file>