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B1" w:rsidRPr="007E69B1" w:rsidRDefault="007E69B1" w:rsidP="007E69B1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69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Прохождение обязательной государственной дактилоскопической регистрации, фотографирования и медицинского освидетельствования</w:t>
      </w:r>
    </w:p>
    <w:p w:rsidR="00C7494E" w:rsidRDefault="007E69B1" w:rsidP="001026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2021 года вступил в силу </w:t>
      </w:r>
      <w:hyperlink r:id="rId5" w:tgtFrame="_blank" w:history="1">
        <w:r w:rsidRPr="007E69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1 июля 2021 года № 274-ФЗ</w:t>
        </w:r>
        <w:r w:rsidR="00102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</w:t>
        </w:r>
        <w:r w:rsidR="001026C3" w:rsidRPr="00102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</w:t>
        </w:r>
        <w:r w:rsidR="00102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которому</w:t>
        </w:r>
        <w:r w:rsidR="001026C3" w:rsidRPr="00102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10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граждане, </w:t>
      </w:r>
      <w:r w:rsidR="0010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прибывшие в Российскую Федерацию </w:t>
      </w:r>
      <w:r w:rsidR="000E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29.12.2021 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C74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6C3" w:rsidRPr="000E03FE" w:rsidRDefault="00C7494E" w:rsidP="00102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9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4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трудовой </w:t>
      </w:r>
      <w:bookmarkStart w:id="0" w:name="_GoBack"/>
      <w:r w:rsidRPr="000E03FE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FF7EB5" w:rsidRPr="000E0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течение 30 календарных дней </w:t>
      </w:r>
      <w:r w:rsidR="00FF7EB5" w:rsidRPr="000E0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въезда в РФ</w:t>
      </w:r>
      <w:r w:rsidR="00FF7EB5" w:rsidRPr="000E03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E0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7494E" w:rsidRPr="000E03FE" w:rsidRDefault="00C7494E" w:rsidP="0010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6C3" w:rsidRPr="000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9B1" w:rsidRPr="000E0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срок, превышающий 90 календарных дней</w:t>
      </w:r>
      <w:r w:rsidR="00FF7EB5" w:rsidRPr="000E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течение 90 календарных дней со дня въезда в РФ),</w:t>
      </w:r>
    </w:p>
    <w:p w:rsidR="00FF7EB5" w:rsidRPr="000E03FE" w:rsidRDefault="00FF7EB5" w:rsidP="0010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иными целями (сопровождающий член семьи) на срок, превышающий 90 календарных дней (в течение 90 календарных дней со дня въезда в РФ)</w:t>
      </w:r>
    </w:p>
    <w:bookmarkEnd w:id="0"/>
    <w:p w:rsidR="007E69B1" w:rsidRPr="007E69B1" w:rsidRDefault="007E69B1" w:rsidP="0010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пройти обязательную государственную дактилоскопическую регистрацию, </w:t>
      </w:r>
      <w:r w:rsidR="001026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отографирование и</w:t>
      </w:r>
      <w:r w:rsidR="00FF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освидетельствование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6C3" w:rsidRDefault="001026C3" w:rsidP="000E3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ностранные граждане</w:t>
      </w:r>
      <w:r w:rsidRPr="0010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территорию РФ до 29.12.2021, обязаны пройти обязательную государственную дактилоскопическую регистрацию, фотографирование и медицинское освидетельствование до продления их регистрации по месту 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15C" w:rsidRDefault="007E69B1" w:rsidP="000E31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о прохождении обязательной государственной дактилоскопической регистрации, фотографирования и медицинского освидетельствования опубликованы на сайте </w:t>
      </w:r>
      <w:hyperlink r:id="rId6" w:tgtFrame="_blank" w:history="1">
        <w:r w:rsidRPr="007E69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Управления по вопросам миграции Главного управления МВД РФ по </w:t>
        </w:r>
        <w:r w:rsidR="00E97D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Свердловской</w:t>
        </w:r>
        <w:r w:rsidRPr="007E69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области</w:t>
        </w:r>
      </w:hyperlink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E97D70" w:rsidRPr="007430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https://xn--b1aew.xn--p1ai/mvd/structure1/Glavnie_upravlenija/guvm/news/item/27614459/</w:t>
        </w:r>
      </w:hyperlink>
      <w:r w:rsidR="00E9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9B1" w:rsidRPr="007E69B1" w:rsidRDefault="007E69B1" w:rsidP="000E31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требован</w:t>
      </w:r>
      <w:r w:rsidR="000E3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закона иностранным гражданам необходимо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7D70" w:rsidRDefault="00E97D70" w:rsidP="00E97D70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Д</w:t>
      </w:r>
      <w:r w:rsidRPr="007E69B1">
        <w:t xml:space="preserve">ля прохождения процедур дактилоскопии, фотографирования </w:t>
      </w:r>
      <w:r>
        <w:t>обратиться в подведомственное</w:t>
      </w:r>
    </w:p>
    <w:p w:rsidR="000E315C" w:rsidRDefault="007E69B1" w:rsidP="00E97D70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 w:rsidRPr="007E69B1">
        <w:t>предприятие территориального органа МВД России по адресу: </w:t>
      </w:r>
      <w:r w:rsidR="00E97D70">
        <w:rPr>
          <w:b/>
          <w:bCs/>
          <w:u w:val="single"/>
        </w:rPr>
        <w:t xml:space="preserve">Екатеринбург </w:t>
      </w:r>
      <w:proofErr w:type="spellStart"/>
      <w:r w:rsidR="00E97D70">
        <w:rPr>
          <w:b/>
          <w:bCs/>
          <w:u w:val="single"/>
        </w:rPr>
        <w:t>Сулимова</w:t>
      </w:r>
      <w:proofErr w:type="spellEnd"/>
      <w:r w:rsidR="00E97D70">
        <w:rPr>
          <w:b/>
          <w:bCs/>
          <w:u w:val="single"/>
        </w:rPr>
        <w:t xml:space="preserve"> 46 или в территориальные отделения полиции по месту пребывания</w:t>
      </w:r>
      <w:r w:rsidR="000E315C">
        <w:rPr>
          <w:b/>
          <w:bCs/>
          <w:u w:val="single"/>
        </w:rPr>
        <w:t>.</w:t>
      </w:r>
    </w:p>
    <w:p w:rsidR="00E97D70" w:rsidRPr="000E315C" w:rsidRDefault="000E315C" w:rsidP="00E97D70">
      <w:pPr>
        <w:pStyle w:val="a4"/>
        <w:spacing w:before="0" w:beforeAutospacing="0" w:after="0" w:afterAutospacing="0"/>
        <w:jc w:val="both"/>
      </w:pPr>
      <w:r w:rsidRPr="000E315C">
        <w:rPr>
          <w:bCs/>
        </w:rPr>
        <w:t xml:space="preserve">Дактилоскопия </w:t>
      </w:r>
      <w:r w:rsidR="00CB7668">
        <w:t>и фотографирование проводится однократно не зависимо от количества въездов.</w:t>
      </w:r>
      <w:r w:rsidR="007E69B1" w:rsidRPr="000E315C">
        <w:t> </w:t>
      </w:r>
    </w:p>
    <w:p w:rsidR="00E97D70" w:rsidRDefault="00E97D70" w:rsidP="00E97D70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Для прохождения</w:t>
      </w:r>
      <w:r w:rsidR="007E69B1" w:rsidRPr="007E69B1">
        <w:t xml:space="preserve"> мед</w:t>
      </w:r>
      <w:r>
        <w:t>ицинского</w:t>
      </w:r>
      <w:r w:rsidR="007E69B1" w:rsidRPr="007E69B1">
        <w:t xml:space="preserve"> </w:t>
      </w:r>
      <w:r>
        <w:t>о</w:t>
      </w:r>
      <w:r w:rsidR="007E69B1" w:rsidRPr="007E69B1">
        <w:t>свидетельствования</w:t>
      </w:r>
      <w:r>
        <w:t xml:space="preserve"> </w:t>
      </w:r>
      <w:r w:rsidR="000E315C">
        <w:t xml:space="preserve">обратиться </w:t>
      </w:r>
      <w:r>
        <w:t xml:space="preserve">по адресам:                                                                             </w:t>
      </w:r>
    </w:p>
    <w:p w:rsidR="00E97D70" w:rsidRPr="00E97D70" w:rsidRDefault="00E97D70" w:rsidP="000E315C">
      <w:pPr>
        <w:pStyle w:val="a4"/>
        <w:numPr>
          <w:ilvl w:val="0"/>
          <w:numId w:val="3"/>
        </w:numPr>
        <w:spacing w:before="0" w:beforeAutospacing="0" w:after="0" w:afterAutospacing="0"/>
      </w:pPr>
      <w:r w:rsidRPr="00E97D70">
        <w:rPr>
          <w:rStyle w:val="a5"/>
        </w:rPr>
        <w:t>Центральная городская больница № 7, поликлиника № 3:</w:t>
      </w:r>
      <w:r>
        <w:rPr>
          <w:rStyle w:val="a5"/>
        </w:rPr>
        <w:t xml:space="preserve"> </w:t>
      </w:r>
      <w:r w:rsidRPr="00E97D70">
        <w:t xml:space="preserve">ул. </w:t>
      </w:r>
      <w:proofErr w:type="spellStart"/>
      <w:r w:rsidRPr="00E97D70">
        <w:t>Сыромолотова</w:t>
      </w:r>
      <w:proofErr w:type="spellEnd"/>
      <w:r w:rsidRPr="00E97D70">
        <w:t xml:space="preserve">, 19, </w:t>
      </w:r>
      <w:proofErr w:type="spellStart"/>
      <w:r w:rsidRPr="00E97D70">
        <w:t>каб</w:t>
      </w:r>
      <w:proofErr w:type="spellEnd"/>
      <w:r w:rsidRPr="00E97D70">
        <w:t>. 106 с 08:00 до 12:00;</w:t>
      </w:r>
      <w:r>
        <w:t xml:space="preserve"> </w:t>
      </w:r>
      <w:r w:rsidRPr="00E97D70">
        <w:rPr>
          <w:rFonts w:eastAsia="Calibri"/>
          <w:lang w:eastAsia="en-US"/>
        </w:rPr>
        <w:t>Заведующая Зинаида Михайловна, медсестра Лена - (3473762), 8 922 131 36 35</w:t>
      </w:r>
    </w:p>
    <w:p w:rsidR="00E97D70" w:rsidRPr="00E97D70" w:rsidRDefault="00E97D70" w:rsidP="000E315C">
      <w:pPr>
        <w:pStyle w:val="a4"/>
        <w:numPr>
          <w:ilvl w:val="0"/>
          <w:numId w:val="3"/>
        </w:numPr>
        <w:spacing w:before="0" w:beforeAutospacing="0" w:after="0" w:afterAutospacing="0"/>
      </w:pPr>
      <w:r w:rsidRPr="00E97D70">
        <w:rPr>
          <w:rStyle w:val="a5"/>
        </w:rPr>
        <w:t>Центральная городская больница № 20, поликлиническое отделение№ 3</w:t>
      </w:r>
      <w:r w:rsidRPr="00E97D70">
        <w:t>:</w:t>
      </w:r>
      <w:r>
        <w:t xml:space="preserve"> </w:t>
      </w:r>
      <w:r w:rsidRPr="00E97D70">
        <w:t>пер. Короткий, 2, тел.: 294-61-23;</w:t>
      </w:r>
    </w:p>
    <w:p w:rsidR="000E315C" w:rsidRDefault="00E97D70" w:rsidP="000E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5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здравоохранения "Центральная городская больница № 3" Поликлиника № 1</w:t>
      </w:r>
      <w:r w:rsidRPr="000E315C">
        <w:rPr>
          <w:rFonts w:ascii="Times New Roman" w:hAnsi="Times New Roman" w:cs="Times New Roman"/>
          <w:sz w:val="24"/>
          <w:szCs w:val="24"/>
        </w:rPr>
        <w:t>, Бебеля, дом 160, кабинет 116, телефон +7 (343) 272-27-40 (регистратура)</w:t>
      </w:r>
      <w:r w:rsidR="007E69B1" w:rsidRPr="000E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E69B1" w:rsidRPr="000E315C" w:rsidRDefault="007E69B1" w:rsidP="000E31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 следующие документы:</w:t>
      </w:r>
      <w:r w:rsidRPr="000E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паспорт</w:t>
      </w:r>
      <w:r w:rsidR="00E97D70" w:rsidRPr="000E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нотариальным переводом</w:t>
      </w:r>
      <w:r w:rsidRPr="000E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0E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миграционную карту;</w:t>
      </w:r>
      <w:r w:rsidRPr="000E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бланк постановки на миграционный учет (регистрация)</w:t>
      </w:r>
      <w:r w:rsidRPr="000E315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69B1" w:rsidRDefault="00CB7668" w:rsidP="000E31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69B1"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ицинское </w:t>
      </w:r>
      <w:r w:rsidR="007E69B1"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 раз в год.</w:t>
      </w:r>
      <w:r w:rsidR="007E69B1"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9B1" w:rsidRPr="0056295E" w:rsidRDefault="00E97D70" w:rsidP="00CB76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процедур, обязательно предоставить копии </w:t>
      </w:r>
      <w:r w:rsidR="00CB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 107 Ленина 51, либо по почте </w:t>
      </w:r>
      <w:r w:rsidR="00562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6295E" w:rsidRP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2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56295E" w:rsidRP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62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alesenko</w:t>
      </w:r>
      <w:proofErr w:type="spellEnd"/>
      <w:r w:rsidR="0056295E" w:rsidRP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62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urfu</w:t>
      </w:r>
      <w:proofErr w:type="spellEnd"/>
      <w:r w:rsidR="0056295E" w:rsidRP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629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B7668" w:rsidRDefault="007E69B1" w:rsidP="00CB7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неисполнения обязанностей по прохождению обязательной государственной дактилоскопической регистрации, фотографирования и (или) медицинского освидетельствования в отношении таких иностранных граждан будет рассматриваться вопрос о сокращении срока временного пребывания в Российской Федерации. </w:t>
      </w:r>
    </w:p>
    <w:p w:rsidR="00CB7668" w:rsidRDefault="00CB7668" w:rsidP="000E31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15C" w:rsidRPr="00772D49" w:rsidRDefault="007E69B1" w:rsidP="000E31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прохождения </w:t>
      </w:r>
      <w:r w:rsidR="00CB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данных процедур </w:t>
      </w:r>
      <w:r w:rsidRPr="00CB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освобождаются иностранные граждане, имеющие РВП (разрешение на временное проживание) и ВНЖ (вид на жительство) в Российской Федерации</w:t>
      </w:r>
      <w:r w:rsidR="00CB7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="000E315C" w:rsidRPr="000E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68" w:rsidRPr="00CB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до 6 лет, граждане Республики Беларусь</w:t>
      </w:r>
      <w:r w:rsidR="00CB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668"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9B1" w:rsidRPr="007E69B1" w:rsidRDefault="007E69B1" w:rsidP="00C7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B1" w:rsidRPr="007E69B1" w:rsidRDefault="007E69B1" w:rsidP="00C7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просьба обращаться в </w:t>
      </w:r>
      <w:r w:rsidR="00772D49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r w:rsid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E69B1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17:00)</w:t>
      </w:r>
      <w:r w:rsidR="0056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телефон 389 92 94</w:t>
      </w:r>
    </w:p>
    <w:sectPr w:rsidR="007E69B1" w:rsidRPr="007E69B1" w:rsidSect="007E6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3183"/>
    <w:multiLevelType w:val="hybridMultilevel"/>
    <w:tmpl w:val="F0F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837"/>
    <w:multiLevelType w:val="hybridMultilevel"/>
    <w:tmpl w:val="A0A6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051D"/>
    <w:multiLevelType w:val="multilevel"/>
    <w:tmpl w:val="D06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76"/>
    <w:rsid w:val="000E03FE"/>
    <w:rsid w:val="000E315C"/>
    <w:rsid w:val="001026C3"/>
    <w:rsid w:val="003F30C4"/>
    <w:rsid w:val="0056295E"/>
    <w:rsid w:val="00670699"/>
    <w:rsid w:val="00772D49"/>
    <w:rsid w:val="007E69B1"/>
    <w:rsid w:val="00876261"/>
    <w:rsid w:val="00AC3C38"/>
    <w:rsid w:val="00C7494E"/>
    <w:rsid w:val="00C83E76"/>
    <w:rsid w:val="00CB7668"/>
    <w:rsid w:val="00D761AF"/>
    <w:rsid w:val="00E97D7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61CF-169B-43C5-9731-1D22BC8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D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7D70"/>
    <w:rPr>
      <w:b/>
      <w:bCs/>
    </w:rPr>
  </w:style>
  <w:style w:type="character" w:customStyle="1" w:styleId="ed">
    <w:name w:val="ed"/>
    <w:basedOn w:val="a0"/>
    <w:rsid w:val="00876261"/>
  </w:style>
  <w:style w:type="paragraph" w:styleId="a6">
    <w:name w:val="List Paragraph"/>
    <w:basedOn w:val="a"/>
    <w:uiPriority w:val="34"/>
    <w:qFormat/>
    <w:rsid w:val="000E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ew.xn--p1ai/mvd/structure1/Glavnie_upravlenija/guvm/news/item/276144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8.xn--b1aew.xn--p1ai/ms/%D0%BF%D0%BE%D0%BB%D0%B5%D0%B7%D0%BD%D0%B0%D1%8F-%D0%B8%D0%BD%D1%84%D0%BE%D1%80%D0%BC%D0%B0%D1%86%D0%B8%D1%8F-%D0%B4%D0%BB%D1%8F-%D0%B8%D0%BD%D0%BE%D1%81%D1%82%D1%80%D0%B0%D0%BD%D0%BD%D1%8B%D1%85-%D0%B3%D1%80%D0%B0%D0%B6" TargetMode="External"/><Relationship Id="rId5" Type="http://schemas.openxmlformats.org/officeDocument/2006/relationships/hyperlink" Target="http://publication.pravo.gov.ru/Document/View/0001202107010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Алесенко Елена Владиславовна</dc:creator>
  <cp:keywords/>
  <dc:description/>
  <cp:lastModifiedBy>Алесенко Елена Владиславовна</cp:lastModifiedBy>
  <cp:revision>4</cp:revision>
  <dcterms:created xsi:type="dcterms:W3CDTF">2023-08-21T02:42:00Z</dcterms:created>
  <dcterms:modified xsi:type="dcterms:W3CDTF">2023-08-22T03:15:00Z</dcterms:modified>
</cp:coreProperties>
</file>